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65A" w:rsidRDefault="00524CFA">
      <w:proofErr w:type="spellStart"/>
      <w:r>
        <w:t>Psyc</w:t>
      </w:r>
      <w:proofErr w:type="spellEnd"/>
      <w:r>
        <w:t xml:space="preserve"> </w:t>
      </w:r>
      <w:r>
        <w:br/>
        <w:t xml:space="preserve">Knowledge activation </w:t>
      </w:r>
    </w:p>
    <w:p w:rsidR="00524CFA" w:rsidRDefault="00524CFA" w:rsidP="00524CFA">
      <w:pPr>
        <w:pStyle w:val="ListParagraph"/>
        <w:numPr>
          <w:ilvl w:val="0"/>
          <w:numId w:val="1"/>
        </w:numPr>
      </w:pPr>
      <w:proofErr w:type="gramStart"/>
      <w:r>
        <w:t>how</w:t>
      </w:r>
      <w:proofErr w:type="gramEnd"/>
      <w:r>
        <w:t xml:space="preserve"> we make sense of what is going on using past experience &amp; knowledge </w:t>
      </w:r>
    </w:p>
    <w:p w:rsidR="00524CFA" w:rsidRDefault="00524CFA" w:rsidP="00524CFA">
      <w:pPr>
        <w:pStyle w:val="ListParagraph"/>
        <w:numPr>
          <w:ilvl w:val="0"/>
          <w:numId w:val="1"/>
        </w:numPr>
      </w:pPr>
      <w:r>
        <w:t xml:space="preserve">Activation: Retrieval of an element of social knowledge from long term memory </w:t>
      </w:r>
    </w:p>
    <w:p w:rsidR="00524CFA" w:rsidRDefault="00524CFA" w:rsidP="00524CFA">
      <w:pPr>
        <w:pStyle w:val="ListParagraph"/>
        <w:numPr>
          <w:ilvl w:val="0"/>
          <w:numId w:val="1"/>
        </w:numPr>
      </w:pPr>
      <w:r>
        <w:t>Once knowledge is activated it can shape our attention, construal, memory and behavior</w:t>
      </w:r>
    </w:p>
    <w:p w:rsidR="00524CFA" w:rsidRDefault="00524CFA" w:rsidP="00524CFA">
      <w:pPr>
        <w:pStyle w:val="ListParagraph"/>
        <w:numPr>
          <w:ilvl w:val="0"/>
          <w:numId w:val="1"/>
        </w:numPr>
      </w:pPr>
      <w:r>
        <w:t xml:space="preserve">Results from interlay of relatively </w:t>
      </w:r>
      <w:r>
        <w:rPr>
          <w:i/>
        </w:rPr>
        <w:t xml:space="preserve">bottom-up </w:t>
      </w:r>
      <w:r>
        <w:t xml:space="preserve">(data driven) and </w:t>
      </w:r>
      <w:r>
        <w:rPr>
          <w:i/>
        </w:rPr>
        <w:t xml:space="preserve">top down </w:t>
      </w:r>
      <w:r>
        <w:t xml:space="preserve"> (knowledge- driven) influence. </w:t>
      </w:r>
    </w:p>
    <w:p w:rsidR="00524CFA" w:rsidRDefault="00524CFA" w:rsidP="00524CFA">
      <w:pPr>
        <w:pStyle w:val="ListParagraph"/>
        <w:numPr>
          <w:ilvl w:val="0"/>
          <w:numId w:val="1"/>
        </w:numPr>
      </w:pPr>
      <w:r>
        <w:t xml:space="preserve">Bottom-up are stimulus driven, which is the data arriving to sensory organs </w:t>
      </w:r>
    </w:p>
    <w:p w:rsidR="00524CFA" w:rsidRDefault="00524CFA" w:rsidP="00524CFA">
      <w:pPr>
        <w:pStyle w:val="ListParagraph"/>
        <w:numPr>
          <w:ilvl w:val="0"/>
          <w:numId w:val="1"/>
        </w:numPr>
      </w:pPr>
      <w:r>
        <w:t xml:space="preserve">Top- down is all previous knowledge and past experience which will activate </w:t>
      </w:r>
    </w:p>
    <w:p w:rsidR="00524CFA" w:rsidRDefault="00524CFA" w:rsidP="00524CFA"/>
    <w:p w:rsidR="00524CFA" w:rsidRDefault="00524CFA" w:rsidP="00524CFA">
      <w:r>
        <w:t xml:space="preserve">Determinants of Activation: </w:t>
      </w:r>
    </w:p>
    <w:p w:rsidR="00524CFA" w:rsidRDefault="00524CFA" w:rsidP="00524CFA">
      <w:pPr>
        <w:pStyle w:val="ListParagraph"/>
        <w:numPr>
          <w:ilvl w:val="0"/>
          <w:numId w:val="2"/>
        </w:numPr>
      </w:pPr>
      <w:r>
        <w:t xml:space="preserve">Does the person have the </w:t>
      </w:r>
      <w:proofErr w:type="gramStart"/>
      <w:r>
        <w:t>schema ?</w:t>
      </w:r>
      <w:proofErr w:type="gramEnd"/>
      <w:r>
        <w:t xml:space="preserve"> </w:t>
      </w:r>
    </w:p>
    <w:p w:rsidR="00524CFA" w:rsidRDefault="00524CFA" w:rsidP="00524CFA">
      <w:pPr>
        <w:pStyle w:val="ListParagraph"/>
        <w:numPr>
          <w:ilvl w:val="0"/>
          <w:numId w:val="4"/>
        </w:numPr>
      </w:pPr>
      <w:r>
        <w:t xml:space="preserve">A necessary condition </w:t>
      </w:r>
    </w:p>
    <w:p w:rsidR="00524CFA" w:rsidRDefault="00524CFA" w:rsidP="00524CFA">
      <w:pPr>
        <w:pStyle w:val="ListParagraph"/>
        <w:numPr>
          <w:ilvl w:val="0"/>
          <w:numId w:val="4"/>
        </w:numPr>
      </w:pPr>
      <w:r>
        <w:t>Ex. A “</w:t>
      </w:r>
      <w:proofErr w:type="spellStart"/>
      <w:r>
        <w:t>humbucking</w:t>
      </w:r>
      <w:proofErr w:type="spellEnd"/>
      <w:r>
        <w:t xml:space="preserve"> pickup” for electric guitars, they hum</w:t>
      </w:r>
    </w:p>
    <w:p w:rsidR="00524CFA" w:rsidRDefault="00524CFA" w:rsidP="00524CFA">
      <w:pPr>
        <w:pStyle w:val="ListParagraph"/>
        <w:numPr>
          <w:ilvl w:val="0"/>
          <w:numId w:val="4"/>
        </w:numPr>
      </w:pPr>
      <w:r>
        <w:t xml:space="preserve">Ex. Sarah Palin “Rogue”. Her behavior was very inappropriate for politics and was inexperienced.  Yet rogue was a good adjective because it can be interpreted as a good quality as a vice president </w:t>
      </w:r>
    </w:p>
    <w:p w:rsidR="00524CFA" w:rsidRDefault="00524CFA" w:rsidP="00524CFA">
      <w:r>
        <w:t xml:space="preserve">Do you have schemas for </w:t>
      </w:r>
      <w:proofErr w:type="gramStart"/>
      <w:r>
        <w:t>these ?</w:t>
      </w:r>
      <w:proofErr w:type="gramEnd"/>
      <w:r>
        <w:t xml:space="preserve"> </w:t>
      </w:r>
    </w:p>
    <w:p w:rsidR="00524CFA" w:rsidRDefault="00524CFA" w:rsidP="00524CFA">
      <w:pPr>
        <w:pStyle w:val="ListParagraph"/>
        <w:numPr>
          <w:ilvl w:val="0"/>
          <w:numId w:val="1"/>
        </w:numPr>
      </w:pPr>
      <w:r>
        <w:t xml:space="preserve">A woody </w:t>
      </w:r>
      <w:proofErr w:type="spellStart"/>
      <w:r>
        <w:t>allen</w:t>
      </w:r>
      <w:proofErr w:type="spellEnd"/>
      <w:r>
        <w:t xml:space="preserve"> character type of person </w:t>
      </w:r>
    </w:p>
    <w:p w:rsidR="00524CFA" w:rsidRDefault="00524CFA" w:rsidP="00524CFA">
      <w:pPr>
        <w:pStyle w:val="ListParagraph"/>
        <w:numPr>
          <w:ilvl w:val="0"/>
          <w:numId w:val="1"/>
        </w:numPr>
      </w:pPr>
      <w:proofErr w:type="gramStart"/>
      <w:r>
        <w:t>alpha</w:t>
      </w:r>
      <w:proofErr w:type="gramEnd"/>
      <w:r>
        <w:t xml:space="preserve"> male </w:t>
      </w:r>
    </w:p>
    <w:p w:rsidR="00524CFA" w:rsidRDefault="00524CFA" w:rsidP="00524CFA">
      <w:pPr>
        <w:pStyle w:val="ListParagraph"/>
        <w:numPr>
          <w:ilvl w:val="0"/>
          <w:numId w:val="1"/>
        </w:numPr>
      </w:pPr>
      <w:proofErr w:type="gramStart"/>
      <w:r>
        <w:t>a</w:t>
      </w:r>
      <w:proofErr w:type="gramEnd"/>
      <w:r>
        <w:t xml:space="preserve"> group of seven kind of painting </w:t>
      </w:r>
    </w:p>
    <w:p w:rsidR="00524CFA" w:rsidRDefault="00524CFA" w:rsidP="00524CFA">
      <w:pPr>
        <w:pStyle w:val="ListParagraph"/>
        <w:numPr>
          <w:ilvl w:val="0"/>
          <w:numId w:val="1"/>
        </w:numPr>
      </w:pPr>
      <w:proofErr w:type="gramStart"/>
      <w:r>
        <w:t>a</w:t>
      </w:r>
      <w:proofErr w:type="gramEnd"/>
      <w:r>
        <w:t xml:space="preserve"> wedding social </w:t>
      </w:r>
    </w:p>
    <w:p w:rsidR="00524CFA" w:rsidRDefault="00524CFA" w:rsidP="00524CFA">
      <w:pPr>
        <w:pStyle w:val="ListParagraph"/>
        <w:numPr>
          <w:ilvl w:val="0"/>
          <w:numId w:val="1"/>
        </w:numPr>
      </w:pPr>
      <w:proofErr w:type="gramStart"/>
      <w:r>
        <w:t>a</w:t>
      </w:r>
      <w:proofErr w:type="gramEnd"/>
      <w:r>
        <w:t xml:space="preserve"> Torontonian </w:t>
      </w:r>
    </w:p>
    <w:p w:rsidR="00402256" w:rsidRDefault="00402256" w:rsidP="00402256">
      <w:pPr>
        <w:ind w:left="360"/>
      </w:pPr>
    </w:p>
    <w:p w:rsidR="00402256" w:rsidRDefault="00402256" w:rsidP="00402256">
      <w:r>
        <w:rPr>
          <w:b/>
        </w:rPr>
        <w:t xml:space="preserve">2) </w:t>
      </w:r>
      <w:r w:rsidRPr="00402256">
        <w:rPr>
          <w:b/>
        </w:rPr>
        <w:t xml:space="preserve">Applicability </w:t>
      </w:r>
      <w:r>
        <w:br/>
        <w:t xml:space="preserve">=overlap of “fit “ between the features of a stimulus and the features of some stored knowledge </w:t>
      </w:r>
    </w:p>
    <w:p w:rsidR="00402256" w:rsidRDefault="00402256" w:rsidP="00402256">
      <w:r>
        <w:t xml:space="preserve">The bottom-up aspect of knowledge </w:t>
      </w:r>
      <w:proofErr w:type="gramStart"/>
      <w:r>
        <w:t>activation  and</w:t>
      </w:r>
      <w:proofErr w:type="gramEnd"/>
      <w:r>
        <w:t xml:space="preserve"> use </w:t>
      </w:r>
    </w:p>
    <w:p w:rsidR="00402256" w:rsidRDefault="00402256" w:rsidP="00402256">
      <w:r>
        <w:t xml:space="preserve">Social stimuli are often ambiguous, however </w:t>
      </w:r>
    </w:p>
    <w:p w:rsidR="00402256" w:rsidRDefault="00402256" w:rsidP="00402256"/>
    <w:p w:rsidR="00402256" w:rsidRDefault="00402256" w:rsidP="00402256">
      <w:pPr>
        <w:rPr>
          <w:b/>
        </w:rPr>
      </w:pPr>
      <w:r>
        <w:t xml:space="preserve">3) </w:t>
      </w:r>
      <w:proofErr w:type="gramStart"/>
      <w:r>
        <w:rPr>
          <w:b/>
        </w:rPr>
        <w:t>Accessibility :</w:t>
      </w:r>
      <w:proofErr w:type="gramEnd"/>
      <w:r>
        <w:rPr>
          <w:b/>
        </w:rPr>
        <w:t xml:space="preserve"> </w:t>
      </w:r>
    </w:p>
    <w:p w:rsidR="00402256" w:rsidRPr="00A74722" w:rsidRDefault="00402256" w:rsidP="00402256">
      <w:pPr>
        <w:pStyle w:val="ListParagraph"/>
        <w:numPr>
          <w:ilvl w:val="0"/>
          <w:numId w:val="12"/>
        </w:numPr>
        <w:rPr>
          <w:b/>
        </w:rPr>
      </w:pPr>
      <w:r>
        <w:rPr>
          <w:b/>
        </w:rPr>
        <w:t xml:space="preserve">= </w:t>
      </w:r>
      <w:proofErr w:type="gramStart"/>
      <w:r>
        <w:t>activation</w:t>
      </w:r>
      <w:proofErr w:type="gramEnd"/>
      <w:r>
        <w:t xml:space="preserve"> readiness of stores knowledge </w:t>
      </w:r>
    </w:p>
    <w:p w:rsidR="00A74722" w:rsidRPr="00A74722" w:rsidRDefault="00A74722" w:rsidP="00402256">
      <w:pPr>
        <w:pStyle w:val="ListParagraph"/>
        <w:numPr>
          <w:ilvl w:val="0"/>
          <w:numId w:val="12"/>
        </w:numPr>
        <w:rPr>
          <w:b/>
        </w:rPr>
      </w:pPr>
      <w:proofErr w:type="gramStart"/>
      <w:r>
        <w:rPr>
          <w:b/>
        </w:rPr>
        <w:t>a)</w:t>
      </w:r>
      <w:r>
        <w:t>chronic</w:t>
      </w:r>
      <w:proofErr w:type="gramEnd"/>
      <w:r>
        <w:t xml:space="preserve"> accessibility ( Higgins, King &amp; </w:t>
      </w:r>
      <w:proofErr w:type="spellStart"/>
      <w:r>
        <w:t>Mavings</w:t>
      </w:r>
      <w:proofErr w:type="spellEnd"/>
      <w:r>
        <w:t xml:space="preserve"> (1982) ) </w:t>
      </w:r>
    </w:p>
    <w:p w:rsidR="00A74722" w:rsidRPr="00A74722" w:rsidRDefault="00A74722" w:rsidP="00402256">
      <w:pPr>
        <w:pStyle w:val="ListParagraph"/>
        <w:numPr>
          <w:ilvl w:val="0"/>
          <w:numId w:val="12"/>
        </w:numPr>
        <w:rPr>
          <w:b/>
        </w:rPr>
      </w:pPr>
      <w:r>
        <w:rPr>
          <w:b/>
        </w:rPr>
        <w:t>-</w:t>
      </w:r>
      <w:proofErr w:type="spellStart"/>
      <w:proofErr w:type="gramStart"/>
      <w:r>
        <w:t>asessed</w:t>
      </w:r>
      <w:proofErr w:type="spellEnd"/>
      <w:proofErr w:type="gramEnd"/>
      <w:r>
        <w:t xml:space="preserve"> chronic accessibility by which words the person used to describe others </w:t>
      </w:r>
    </w:p>
    <w:p w:rsidR="00A74722" w:rsidRPr="00A74722" w:rsidRDefault="00A74722" w:rsidP="00402256">
      <w:pPr>
        <w:pStyle w:val="ListParagraph"/>
        <w:numPr>
          <w:ilvl w:val="0"/>
          <w:numId w:val="12"/>
        </w:numPr>
        <w:rPr>
          <w:b/>
        </w:rPr>
      </w:pPr>
      <w:r>
        <w:rPr>
          <w:b/>
        </w:rPr>
        <w:t>-</w:t>
      </w:r>
      <w:r>
        <w:t xml:space="preserve">2 weeks later: story about a target </w:t>
      </w:r>
      <w:proofErr w:type="spellStart"/>
      <w:r>
        <w:t>personw</w:t>
      </w:r>
      <w:proofErr w:type="spellEnd"/>
      <w:r>
        <w:t xml:space="preserve"> </w:t>
      </w:r>
      <w:proofErr w:type="spellStart"/>
      <w:r>
        <w:t>tiha</w:t>
      </w:r>
      <w:proofErr w:type="spellEnd"/>
      <w:r>
        <w:t xml:space="preserve"> characteristics related to the subjects ‘</w:t>
      </w:r>
      <w:proofErr w:type="spellStart"/>
      <w:r>
        <w:t>chronis</w:t>
      </w:r>
      <w:proofErr w:type="spellEnd"/>
      <w:r>
        <w:t>’ and ‘</w:t>
      </w:r>
      <w:proofErr w:type="spellStart"/>
      <w:r>
        <w:t>nonchronic</w:t>
      </w:r>
      <w:proofErr w:type="spellEnd"/>
      <w:r>
        <w:t xml:space="preserve">’ dimensions </w:t>
      </w:r>
    </w:p>
    <w:p w:rsidR="00A74722" w:rsidRDefault="00A74722" w:rsidP="00402256">
      <w:pPr>
        <w:pStyle w:val="ListParagraph"/>
        <w:numPr>
          <w:ilvl w:val="0"/>
          <w:numId w:val="12"/>
        </w:numPr>
      </w:pPr>
      <w:proofErr w:type="gramStart"/>
      <w:r w:rsidRPr="00A74722">
        <w:t>impressions</w:t>
      </w:r>
      <w:proofErr w:type="gramEnd"/>
      <w:r w:rsidRPr="00A74722">
        <w:t xml:space="preserve"> and memory more weighted by into related to subjects’ chronic dimensions </w:t>
      </w:r>
    </w:p>
    <w:p w:rsidR="00A74722" w:rsidRDefault="00314577" w:rsidP="00A74722">
      <w:pPr>
        <w:pStyle w:val="ListParagraph"/>
        <w:numPr>
          <w:ilvl w:val="0"/>
          <w:numId w:val="13"/>
        </w:numPr>
      </w:pPr>
      <w:r>
        <w:t>Chronic</w:t>
      </w:r>
      <w:r w:rsidR="00A74722">
        <w:t xml:space="preserve"> Accessibility (continued) </w:t>
      </w:r>
      <w:proofErr w:type="spellStart"/>
      <w:r w:rsidR="00A74722">
        <w:t>Bargh</w:t>
      </w:r>
      <w:proofErr w:type="spellEnd"/>
      <w:r w:rsidR="00A74722">
        <w:t xml:space="preserve"> &amp; </w:t>
      </w:r>
      <w:proofErr w:type="spellStart"/>
      <w:r w:rsidR="00A74722">
        <w:t>Pratto</w:t>
      </w:r>
      <w:proofErr w:type="spellEnd"/>
      <w:r w:rsidR="00A74722">
        <w:t xml:space="preserve"> (1986) </w:t>
      </w:r>
    </w:p>
    <w:p w:rsidR="00A74722" w:rsidRDefault="00A74722" w:rsidP="00A74722">
      <w:pPr>
        <w:pStyle w:val="ListParagraph"/>
      </w:pPr>
      <w:r>
        <w:t>-</w:t>
      </w:r>
      <w:proofErr w:type="gramStart"/>
      <w:r>
        <w:t>assessed</w:t>
      </w:r>
      <w:proofErr w:type="gramEnd"/>
      <w:r>
        <w:t xml:space="preserve"> chronic accessibility through </w:t>
      </w:r>
      <w:proofErr w:type="spellStart"/>
      <w:r>
        <w:t>stroup</w:t>
      </w:r>
      <w:proofErr w:type="spellEnd"/>
      <w:r>
        <w:t xml:space="preserve"> test. (</w:t>
      </w:r>
      <w:proofErr w:type="gramStart"/>
      <w:r>
        <w:t>read</w:t>
      </w:r>
      <w:proofErr w:type="gramEnd"/>
      <w:r>
        <w:t xml:space="preserve"> colors ) your mind automatically wants to say the word instead of the ink color. </w:t>
      </w:r>
    </w:p>
    <w:p w:rsidR="00314577" w:rsidRDefault="00314577" w:rsidP="00A74722">
      <w:pPr>
        <w:pStyle w:val="ListParagraph"/>
      </w:pPr>
      <w:r>
        <w:lastRenderedPageBreak/>
        <w:t>-</w:t>
      </w:r>
      <w:proofErr w:type="gramStart"/>
      <w:r>
        <w:t>more</w:t>
      </w:r>
      <w:proofErr w:type="gramEnd"/>
      <w:r>
        <w:t xml:space="preserve"> color-naming interference on subject’s chronically- accessible dimensions </w:t>
      </w:r>
    </w:p>
    <w:p w:rsidR="00314577" w:rsidRDefault="00314577" w:rsidP="00A74722">
      <w:pPr>
        <w:pStyle w:val="ListParagraph"/>
      </w:pPr>
    </w:p>
    <w:p w:rsidR="00314577" w:rsidRDefault="00314577" w:rsidP="00A74722">
      <w:pPr>
        <w:pStyle w:val="ListParagraph"/>
      </w:pPr>
      <w:proofErr w:type="gramStart"/>
      <w:r>
        <w:t>Chronic :</w:t>
      </w:r>
      <w:proofErr w:type="gramEnd"/>
      <w:r>
        <w:t xml:space="preserve"> 780ms </w:t>
      </w:r>
      <w:r>
        <w:br/>
      </w:r>
      <w:proofErr w:type="spellStart"/>
      <w:r>
        <w:t>NonChronic</w:t>
      </w:r>
      <w:proofErr w:type="spellEnd"/>
      <w:r>
        <w:t xml:space="preserve"> : 730 </w:t>
      </w:r>
      <w:proofErr w:type="spellStart"/>
      <w:r>
        <w:t>ms</w:t>
      </w:r>
      <w:proofErr w:type="spellEnd"/>
    </w:p>
    <w:p w:rsidR="00314577" w:rsidRDefault="00314577" w:rsidP="00A74722">
      <w:pPr>
        <w:pStyle w:val="ListParagraph"/>
      </w:pPr>
    </w:p>
    <w:p w:rsidR="00314577" w:rsidRDefault="00314577" w:rsidP="00314577">
      <w:pPr>
        <w:pStyle w:val="ListParagraph"/>
        <w:numPr>
          <w:ilvl w:val="0"/>
          <w:numId w:val="14"/>
        </w:numPr>
        <w:ind w:left="284"/>
      </w:pPr>
      <w:r>
        <w:t xml:space="preserve">So different people have </w:t>
      </w:r>
      <w:proofErr w:type="spellStart"/>
      <w:r>
        <w:t>diferent</w:t>
      </w:r>
      <w:proofErr w:type="spellEnd"/>
      <w:r>
        <w:t xml:space="preserve"> types of </w:t>
      </w:r>
      <w:proofErr w:type="gramStart"/>
      <w:r>
        <w:t>accessibility .</w:t>
      </w:r>
      <w:proofErr w:type="gramEnd"/>
    </w:p>
    <w:p w:rsidR="00314577" w:rsidRDefault="00314577" w:rsidP="00314577">
      <w:pPr>
        <w:ind w:left="-76"/>
      </w:pPr>
    </w:p>
    <w:p w:rsidR="00314577" w:rsidRDefault="00314577" w:rsidP="00314577">
      <w:r>
        <w:t xml:space="preserve">B) </w:t>
      </w:r>
      <w:proofErr w:type="gramStart"/>
      <w:r>
        <w:t>temporary</w:t>
      </w:r>
      <w:proofErr w:type="gramEnd"/>
      <w:r>
        <w:t xml:space="preserve"> accessibility</w:t>
      </w:r>
      <w:r>
        <w:br/>
      </w:r>
    </w:p>
    <w:p w:rsidR="00314577" w:rsidRDefault="00314577" w:rsidP="00314577">
      <w:r>
        <w:t xml:space="preserve">Priming: = to activate a </w:t>
      </w:r>
      <w:proofErr w:type="gramStart"/>
      <w:r>
        <w:t>concept ,</w:t>
      </w:r>
      <w:proofErr w:type="gramEnd"/>
      <w:r>
        <w:t xml:space="preserve"> to make t accessible for later information processing </w:t>
      </w:r>
      <w:r>
        <w:br/>
        <w:t xml:space="preserve">ex. </w:t>
      </w:r>
      <w:proofErr w:type="spellStart"/>
      <w:r>
        <w:t>Hiffins</w:t>
      </w:r>
      <w:proofErr w:type="spellEnd"/>
      <w:r>
        <w:t xml:space="preserve">, </w:t>
      </w:r>
      <w:proofErr w:type="spellStart"/>
      <w:r>
        <w:t>Rholes</w:t>
      </w:r>
      <w:proofErr w:type="spellEnd"/>
      <w:r>
        <w:t xml:space="preserve"> &amp; Hones </w:t>
      </w:r>
      <w:proofErr w:type="gramStart"/>
      <w:r>
        <w:t>( 1997</w:t>
      </w:r>
      <w:proofErr w:type="gramEnd"/>
      <w:r>
        <w:t xml:space="preserve">) </w:t>
      </w:r>
    </w:p>
    <w:p w:rsidR="00314577" w:rsidRDefault="00314577" w:rsidP="00314577">
      <w:r>
        <w:t xml:space="preserve">During memory </w:t>
      </w:r>
      <w:proofErr w:type="gramStart"/>
      <w:r>
        <w:t>task :</w:t>
      </w:r>
      <w:proofErr w:type="gramEnd"/>
      <w:r>
        <w:t xml:space="preserve"> </w:t>
      </w:r>
      <w:r>
        <w:br/>
        <w:t xml:space="preserve">2 different prime words ( adventurous or reckless) </w:t>
      </w:r>
      <w:r>
        <w:br/>
        <w:t xml:space="preserve">Donald story- ambiguous details  </w:t>
      </w:r>
      <w:r>
        <w:br/>
        <w:t xml:space="preserve">-impressions consistent with primed category </w:t>
      </w:r>
    </w:p>
    <w:p w:rsidR="00314577" w:rsidRDefault="00314577" w:rsidP="00314577"/>
    <w:p w:rsidR="00314577" w:rsidRDefault="00314577" w:rsidP="00314577"/>
    <w:p w:rsidR="00314577" w:rsidRDefault="00314577" w:rsidP="00314577">
      <w:r>
        <w:t xml:space="preserve">Priming </w:t>
      </w:r>
      <w:proofErr w:type="gramStart"/>
      <w:r>
        <w:t>a  Script</w:t>
      </w:r>
      <w:proofErr w:type="gramEnd"/>
      <w:r>
        <w:t xml:space="preserve"> </w:t>
      </w:r>
    </w:p>
    <w:p w:rsidR="00314577" w:rsidRDefault="00314577" w:rsidP="00314577"/>
    <w:p w:rsidR="00314577" w:rsidRDefault="00314577" w:rsidP="00314577">
      <w:pPr>
        <w:pStyle w:val="ListParagraph"/>
        <w:numPr>
          <w:ilvl w:val="0"/>
          <w:numId w:val="14"/>
        </w:numPr>
      </w:pPr>
      <w:r>
        <w:t xml:space="preserve">Wilson &amp; Capitman (1982) </w:t>
      </w:r>
    </w:p>
    <w:p w:rsidR="00314577" w:rsidRDefault="00314577" w:rsidP="00314577">
      <w:pPr>
        <w:pStyle w:val="ListParagraph"/>
        <w:ind w:left="1487"/>
      </w:pPr>
      <w:r>
        <w:t xml:space="preserve">-Male participants read “boy meets girl “ story OR control story </w:t>
      </w:r>
      <w:proofErr w:type="gramStart"/>
      <w:r>
        <w:t>( supposedly</w:t>
      </w:r>
      <w:proofErr w:type="gramEnd"/>
      <w:r>
        <w:t xml:space="preserve"> for a different study)</w:t>
      </w:r>
    </w:p>
    <w:p w:rsidR="00314577" w:rsidRDefault="00314577" w:rsidP="00314577">
      <w:pPr>
        <w:pStyle w:val="ListParagraph"/>
        <w:ind w:left="1487"/>
      </w:pPr>
      <w:r>
        <w:t xml:space="preserve">-Conversations with female confederate </w:t>
      </w:r>
      <w:proofErr w:type="gramStart"/>
      <w:r>
        <w:t>( blind</w:t>
      </w:r>
      <w:proofErr w:type="gramEnd"/>
      <w:r>
        <w:t xml:space="preserve"> to condition) </w:t>
      </w:r>
    </w:p>
    <w:p w:rsidR="00314577" w:rsidRDefault="00314577" w:rsidP="00314577">
      <w:pPr>
        <w:pStyle w:val="ListParagraph"/>
        <w:ind w:left="1487"/>
      </w:pPr>
      <w:r>
        <w:t>-</w:t>
      </w:r>
      <w:proofErr w:type="gramStart"/>
      <w:r>
        <w:t>primed</w:t>
      </w:r>
      <w:proofErr w:type="gramEnd"/>
      <w:r>
        <w:t xml:space="preserve"> subjects were friendlier ( smiled more, talked more, leaned forward more and gazed at the confederate more ) </w:t>
      </w:r>
    </w:p>
    <w:p w:rsidR="00314577" w:rsidRDefault="00314577" w:rsidP="00314577">
      <w:pPr>
        <w:pStyle w:val="ListParagraph"/>
        <w:ind w:left="1487"/>
      </w:pPr>
    </w:p>
    <w:p w:rsidR="00314577" w:rsidRDefault="00314577" w:rsidP="00314577">
      <w:pPr>
        <w:pStyle w:val="ListParagraph"/>
        <w:ind w:left="0"/>
      </w:pPr>
      <w:r>
        <w:t xml:space="preserve">Priming a problem- solving “mindset” </w:t>
      </w:r>
    </w:p>
    <w:p w:rsidR="0029335F" w:rsidRDefault="0029335F" w:rsidP="0029335F">
      <w:pPr>
        <w:pStyle w:val="ListParagraph"/>
        <w:numPr>
          <w:ilvl w:val="0"/>
          <w:numId w:val="14"/>
        </w:numPr>
      </w:pPr>
      <w:r>
        <w:t xml:space="preserve">Higgins &amp; </w:t>
      </w:r>
      <w:proofErr w:type="spellStart"/>
      <w:r>
        <w:t>chaires</w:t>
      </w:r>
      <w:proofErr w:type="spellEnd"/>
      <w:r>
        <w:t xml:space="preserve"> (1980) </w:t>
      </w:r>
    </w:p>
    <w:p w:rsidR="0029335F" w:rsidRDefault="0029335F" w:rsidP="0029335F">
      <w:pPr>
        <w:pStyle w:val="ListParagraph"/>
        <w:numPr>
          <w:ilvl w:val="0"/>
          <w:numId w:val="14"/>
        </w:numPr>
      </w:pPr>
      <w:r>
        <w:t xml:space="preserve">Mounting candle on the wall. </w:t>
      </w:r>
    </w:p>
    <w:p w:rsidR="0029335F" w:rsidRDefault="0029335F" w:rsidP="0029335F">
      <w:pPr>
        <w:pStyle w:val="ListParagraph"/>
        <w:numPr>
          <w:ilvl w:val="0"/>
          <w:numId w:val="14"/>
        </w:numPr>
      </w:pPr>
      <w:r>
        <w:t xml:space="preserve">Two groups showed different conditions previous to experiment </w:t>
      </w:r>
    </w:p>
    <w:p w:rsidR="0029335F" w:rsidRDefault="0029335F" w:rsidP="0029335F">
      <w:pPr>
        <w:pStyle w:val="ListParagraph"/>
        <w:numPr>
          <w:ilvl w:val="0"/>
          <w:numId w:val="14"/>
        </w:numPr>
      </w:pPr>
      <w:r>
        <w:t xml:space="preserve">Saw carton of eggs, bowl of cherries, etc. “of “ </w:t>
      </w:r>
      <w:r w:rsidRPr="0029335F">
        <w:rPr>
          <w:b/>
        </w:rPr>
        <w:t xml:space="preserve">20 </w:t>
      </w:r>
      <w:proofErr w:type="gramStart"/>
      <w:r w:rsidRPr="0029335F">
        <w:rPr>
          <w:b/>
        </w:rPr>
        <w:t>%</w:t>
      </w:r>
      <w:r>
        <w:t xml:space="preserve">  solved</w:t>
      </w:r>
      <w:proofErr w:type="gramEnd"/>
      <w:r>
        <w:t xml:space="preserve"> it </w:t>
      </w:r>
      <w:r>
        <w:br/>
        <w:t xml:space="preserve">saw carton AND eggs, bowl AND cherries, etc. “and” </w:t>
      </w:r>
      <w:r w:rsidRPr="0029335F">
        <w:rPr>
          <w:b/>
        </w:rPr>
        <w:t>80%</w:t>
      </w:r>
      <w:r>
        <w:t xml:space="preserve"> solved it </w:t>
      </w:r>
    </w:p>
    <w:p w:rsidR="0029335F" w:rsidRDefault="0029335F" w:rsidP="0029335F"/>
    <w:p w:rsidR="0029335F" w:rsidRDefault="0029335F" w:rsidP="0029335F">
      <w:r>
        <w:t xml:space="preserve">Rudeness study </w:t>
      </w:r>
    </w:p>
    <w:p w:rsidR="0029335F" w:rsidRDefault="0029335F" w:rsidP="0029335F">
      <w:pPr>
        <w:pStyle w:val="ListParagraph"/>
        <w:numPr>
          <w:ilvl w:val="0"/>
          <w:numId w:val="15"/>
        </w:numPr>
      </w:pPr>
      <w:r>
        <w:t xml:space="preserve">Task 1: Prime via scrambled sentences </w:t>
      </w:r>
    </w:p>
    <w:p w:rsidR="0029335F" w:rsidRDefault="0029335F" w:rsidP="0029335F">
      <w:pPr>
        <w:pStyle w:val="ListParagraph"/>
        <w:numPr>
          <w:ilvl w:val="0"/>
          <w:numId w:val="15"/>
        </w:numPr>
      </w:pPr>
      <w:r>
        <w:t xml:space="preserve">Make a meaningful phrase of four of these words: </w:t>
      </w:r>
    </w:p>
    <w:p w:rsidR="0029335F" w:rsidRDefault="0029335F" w:rsidP="0029335F">
      <w:pPr>
        <w:pStyle w:val="ListParagraph"/>
        <w:numPr>
          <w:ilvl w:val="0"/>
          <w:numId w:val="15"/>
        </w:numPr>
      </w:pPr>
      <w:r>
        <w:t>-</w:t>
      </w:r>
      <w:proofErr w:type="gramStart"/>
      <w:r>
        <w:t>they</w:t>
      </w:r>
      <w:proofErr w:type="gramEnd"/>
      <w:r>
        <w:t xml:space="preserve"> her bother see usually </w:t>
      </w:r>
    </w:p>
    <w:p w:rsidR="0029335F" w:rsidRDefault="0029335F" w:rsidP="0029335F">
      <w:pPr>
        <w:pStyle w:val="ListParagraph"/>
        <w:numPr>
          <w:ilvl w:val="0"/>
          <w:numId w:val="1"/>
        </w:numPr>
      </w:pPr>
      <w:proofErr w:type="gramStart"/>
      <w:r>
        <w:t>he</w:t>
      </w:r>
      <w:proofErr w:type="gramEnd"/>
      <w:r>
        <w:t xml:space="preserve"> bold very is bold </w:t>
      </w:r>
    </w:p>
    <w:p w:rsidR="0029335F" w:rsidRDefault="0029335F" w:rsidP="0029335F">
      <w:proofErr w:type="gramStart"/>
      <w:r>
        <w:t>Independent  variable</w:t>
      </w:r>
      <w:proofErr w:type="gramEnd"/>
      <w:r>
        <w:t xml:space="preserve">: prime via scrambles sentences </w:t>
      </w:r>
    </w:p>
    <w:p w:rsidR="0029335F" w:rsidRDefault="0029335F" w:rsidP="0029335F">
      <w:r>
        <w:t xml:space="preserve">1/3 primed with politeness </w:t>
      </w:r>
      <w:proofErr w:type="gramStart"/>
      <w:r>
        <w:t>( respect</w:t>
      </w:r>
      <w:proofErr w:type="gramEnd"/>
      <w:r>
        <w:t xml:space="preserve"> , courteous) </w:t>
      </w:r>
    </w:p>
    <w:p w:rsidR="0029335F" w:rsidRDefault="0029335F" w:rsidP="0029335F">
      <w:r>
        <w:t xml:space="preserve">1/3 primed with rudeness or assertiveness </w:t>
      </w:r>
      <w:proofErr w:type="gramStart"/>
      <w:r>
        <w:t>( bold</w:t>
      </w:r>
      <w:proofErr w:type="gramEnd"/>
      <w:r>
        <w:t xml:space="preserve">, interrupt ) </w:t>
      </w:r>
    </w:p>
    <w:p w:rsidR="0029335F" w:rsidRDefault="0029335F" w:rsidP="0029335F">
      <w:r>
        <w:t xml:space="preserve">1/3 control condition </w:t>
      </w:r>
    </w:p>
    <w:p w:rsidR="0029335F" w:rsidRDefault="0029335F" w:rsidP="0029335F">
      <w:pPr>
        <w:pStyle w:val="ListParagraph"/>
        <w:numPr>
          <w:ilvl w:val="0"/>
          <w:numId w:val="17"/>
        </w:numPr>
      </w:pPr>
      <w:r>
        <w:t xml:space="preserve">Experimenter deep in conversation </w:t>
      </w:r>
      <w:r>
        <w:br/>
        <w:t xml:space="preserve">DV: would subject interrupt within 10 </w:t>
      </w:r>
      <w:proofErr w:type="gramStart"/>
      <w:r>
        <w:t>minutes ?</w:t>
      </w:r>
      <w:proofErr w:type="gramEnd"/>
      <w:r>
        <w:t xml:space="preserve"> </w:t>
      </w:r>
    </w:p>
    <w:p w:rsidR="0029335F" w:rsidRDefault="0029335F" w:rsidP="0029335F">
      <w:pPr>
        <w:pStyle w:val="ListParagraph"/>
        <w:numPr>
          <w:ilvl w:val="0"/>
          <w:numId w:val="17"/>
        </w:numPr>
      </w:pPr>
      <w:r>
        <w:t xml:space="preserve">Politeness: 20% </w:t>
      </w:r>
      <w:r>
        <w:br/>
        <w:t>Control: 40%</w:t>
      </w:r>
      <w:r>
        <w:br/>
        <w:t xml:space="preserve">Rudeness: 60% </w:t>
      </w:r>
    </w:p>
    <w:p w:rsidR="00314577" w:rsidRDefault="00314577" w:rsidP="00314577">
      <w:pPr>
        <w:pStyle w:val="ListParagraph"/>
        <w:ind w:left="0"/>
      </w:pPr>
      <w:bookmarkStart w:id="0" w:name="_GoBack"/>
    </w:p>
    <w:bookmarkEnd w:id="0"/>
    <w:p w:rsidR="00314577" w:rsidRDefault="001F5A65" w:rsidP="001F5A65">
      <w:pPr>
        <w:pStyle w:val="ListParagraph"/>
        <w:numPr>
          <w:ilvl w:val="0"/>
          <w:numId w:val="13"/>
        </w:numPr>
      </w:pPr>
      <w:r>
        <w:t xml:space="preserve">Spreading Activation </w:t>
      </w:r>
      <w:r>
        <w:br/>
        <w:t xml:space="preserve"> as a source of chronic or temporary accessibility </w:t>
      </w:r>
      <w:r>
        <w:br/>
        <w:t xml:space="preserve">=activation spread from </w:t>
      </w:r>
      <w:proofErr w:type="spellStart"/>
      <w:r>
        <w:t>oen</w:t>
      </w:r>
      <w:proofErr w:type="spellEnd"/>
      <w:r>
        <w:t xml:space="preserve"> concept to other related concepts </w:t>
      </w:r>
    </w:p>
    <w:p w:rsidR="001F5A65" w:rsidRDefault="001F5A65" w:rsidP="001F5A65">
      <w:pPr>
        <w:pStyle w:val="ListParagraph"/>
      </w:pPr>
    </w:p>
    <w:p w:rsidR="001F5A65" w:rsidRDefault="001F5A65" w:rsidP="001F5A65">
      <w:pPr>
        <w:pStyle w:val="ListParagraph"/>
      </w:pPr>
      <w:r>
        <w:t xml:space="preserve">Activation can spread from various sources: ex. </w:t>
      </w:r>
      <w:proofErr w:type="spellStart"/>
      <w:r>
        <w:t>Contect</w:t>
      </w:r>
      <w:proofErr w:type="spellEnd"/>
      <w:r>
        <w:t xml:space="preserve">, goals and expectations, </w:t>
      </w:r>
      <w:proofErr w:type="gramStart"/>
      <w:r>
        <w:t>self concept</w:t>
      </w:r>
      <w:proofErr w:type="gramEnd"/>
      <w:r>
        <w:t xml:space="preserve"> </w:t>
      </w:r>
    </w:p>
    <w:p w:rsidR="001F5A65" w:rsidRPr="00A74722" w:rsidRDefault="001F5A65" w:rsidP="001F5A65">
      <w:pPr>
        <w:pStyle w:val="ListParagraph"/>
      </w:pPr>
    </w:p>
    <w:sectPr w:rsidR="001F5A65" w:rsidRPr="00A74722" w:rsidSect="002B23E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30492"/>
    <w:multiLevelType w:val="hybridMultilevel"/>
    <w:tmpl w:val="EDA44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032B61"/>
    <w:multiLevelType w:val="hybridMultilevel"/>
    <w:tmpl w:val="AD96C17C"/>
    <w:lvl w:ilvl="0" w:tplc="E2463C1C">
      <w:numFmt w:val="bullet"/>
      <w:lvlText w:val="-"/>
      <w:lvlJc w:val="left"/>
      <w:pPr>
        <w:ind w:left="144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A263FA"/>
    <w:multiLevelType w:val="hybridMultilevel"/>
    <w:tmpl w:val="631CC2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5B543EB"/>
    <w:multiLevelType w:val="hybridMultilevel"/>
    <w:tmpl w:val="95EE5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945726"/>
    <w:multiLevelType w:val="hybridMultilevel"/>
    <w:tmpl w:val="BCF8138C"/>
    <w:lvl w:ilvl="0" w:tplc="0409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5">
    <w:nsid w:val="2FBA2DC2"/>
    <w:multiLevelType w:val="hybridMultilevel"/>
    <w:tmpl w:val="299C8B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9251220"/>
    <w:multiLevelType w:val="hybridMultilevel"/>
    <w:tmpl w:val="16BC74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DAC2992"/>
    <w:multiLevelType w:val="hybridMultilevel"/>
    <w:tmpl w:val="14B497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1C27E1A"/>
    <w:multiLevelType w:val="hybridMultilevel"/>
    <w:tmpl w:val="0E0E8C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2135BD3"/>
    <w:multiLevelType w:val="hybridMultilevel"/>
    <w:tmpl w:val="036A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F438B6"/>
    <w:multiLevelType w:val="hybridMultilevel"/>
    <w:tmpl w:val="80281D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4250FC"/>
    <w:multiLevelType w:val="hybridMultilevel"/>
    <w:tmpl w:val="39FE21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DEC70F5"/>
    <w:multiLevelType w:val="hybridMultilevel"/>
    <w:tmpl w:val="061811EE"/>
    <w:lvl w:ilvl="0" w:tplc="E2463C1C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807F66"/>
    <w:multiLevelType w:val="hybridMultilevel"/>
    <w:tmpl w:val="A64E7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1275D2"/>
    <w:multiLevelType w:val="hybridMultilevel"/>
    <w:tmpl w:val="B60445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464425"/>
    <w:multiLevelType w:val="hybridMultilevel"/>
    <w:tmpl w:val="14A2E6E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>
    <w:nsid w:val="7F3D0C55"/>
    <w:multiLevelType w:val="hybridMultilevel"/>
    <w:tmpl w:val="A47216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"/>
  </w:num>
  <w:num w:numId="4">
    <w:abstractNumId w:val="5"/>
  </w:num>
  <w:num w:numId="5">
    <w:abstractNumId w:val="7"/>
  </w:num>
  <w:num w:numId="6">
    <w:abstractNumId w:val="13"/>
  </w:num>
  <w:num w:numId="7">
    <w:abstractNumId w:val="11"/>
  </w:num>
  <w:num w:numId="8">
    <w:abstractNumId w:val="2"/>
  </w:num>
  <w:num w:numId="9">
    <w:abstractNumId w:val="8"/>
  </w:num>
  <w:num w:numId="10">
    <w:abstractNumId w:val="3"/>
  </w:num>
  <w:num w:numId="11">
    <w:abstractNumId w:val="6"/>
  </w:num>
  <w:num w:numId="12">
    <w:abstractNumId w:val="0"/>
  </w:num>
  <w:num w:numId="13">
    <w:abstractNumId w:val="10"/>
  </w:num>
  <w:num w:numId="14">
    <w:abstractNumId w:val="4"/>
  </w:num>
  <w:num w:numId="15">
    <w:abstractNumId w:val="9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CFA"/>
    <w:rsid w:val="001F5A65"/>
    <w:rsid w:val="0029335F"/>
    <w:rsid w:val="002B23E4"/>
    <w:rsid w:val="00314577"/>
    <w:rsid w:val="00402256"/>
    <w:rsid w:val="00524CFA"/>
    <w:rsid w:val="00A74722"/>
    <w:rsid w:val="00E4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600465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4C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4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549</Words>
  <Characters>3131</Characters>
  <Application>Microsoft Macintosh Word</Application>
  <DocSecurity>0</DocSecurity>
  <Lines>26</Lines>
  <Paragraphs>7</Paragraphs>
  <ScaleCrop>false</ScaleCrop>
  <Company>McGill University</Company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Bartczak</dc:creator>
  <cp:keywords/>
  <dc:description/>
  <cp:lastModifiedBy>Natasha Bartczak</cp:lastModifiedBy>
  <cp:revision>1</cp:revision>
  <dcterms:created xsi:type="dcterms:W3CDTF">2014-09-11T18:44:00Z</dcterms:created>
  <dcterms:modified xsi:type="dcterms:W3CDTF">2014-09-11T19:51:00Z</dcterms:modified>
</cp:coreProperties>
</file>